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AD664" w14:textId="77777777" w:rsidR="00A472BF" w:rsidRDefault="00DD0A52" w:rsidP="00774E7D">
      <w:pPr>
        <w:jc w:val="center"/>
        <w:rPr>
          <w:b/>
          <w:bCs/>
          <w:sz w:val="28"/>
          <w:szCs w:val="32"/>
        </w:rPr>
      </w:pPr>
      <w:r w:rsidRPr="00774E7D">
        <w:rPr>
          <w:rFonts w:hint="eastAsia"/>
          <w:b/>
          <w:bCs/>
          <w:sz w:val="28"/>
          <w:szCs w:val="32"/>
        </w:rPr>
        <w:t>测试流程</w:t>
      </w:r>
    </w:p>
    <w:p w14:paraId="3643C63E" w14:textId="1D428B67" w:rsidR="006F0863" w:rsidRDefault="00A472BF" w:rsidP="00A472BF">
      <w:pPr>
        <w:jc w:val="left"/>
        <w:rPr>
          <w:noProof/>
        </w:rPr>
      </w:pPr>
      <w:r w:rsidRPr="00A472BF">
        <w:rPr>
          <w:rFonts w:hint="eastAsia"/>
          <w:szCs w:val="21"/>
        </w:rPr>
        <w:t>各硬件模块分布如图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drawing>
          <wp:inline distT="0" distB="0" distL="0" distR="0" wp14:anchorId="286BAC4B" wp14:editId="45BD6E98">
            <wp:extent cx="5263515" cy="32353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AB43" w14:textId="7D3F7691" w:rsidR="00A472BF" w:rsidRPr="00774E7D" w:rsidRDefault="00A472BF" w:rsidP="00A472BF">
      <w:pPr>
        <w:jc w:val="left"/>
        <w:rPr>
          <w:b/>
          <w:bCs/>
          <w:sz w:val="28"/>
          <w:szCs w:val="32"/>
        </w:rPr>
      </w:pPr>
      <w:r>
        <w:rPr>
          <w:rFonts w:hint="eastAsia"/>
          <w:noProof/>
        </w:rPr>
        <w:drawing>
          <wp:inline distT="0" distB="0" distL="0" distR="0" wp14:anchorId="06B48686" wp14:editId="5699813E">
            <wp:extent cx="5269230" cy="420243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2903" w14:textId="77777777" w:rsidR="00910024" w:rsidRDefault="00910024" w:rsidP="00910024"/>
    <w:p w14:paraId="6403DCE1" w14:textId="77777777" w:rsidR="00910024" w:rsidRDefault="00910024" w:rsidP="00910024"/>
    <w:p w14:paraId="4C6582AA" w14:textId="73A86893" w:rsidR="00CB0A09" w:rsidRDefault="00CB0A09" w:rsidP="00DD0A5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烧录程序（这里以连接打印线的烧录为例）</w:t>
      </w:r>
    </w:p>
    <w:p w14:paraId="4E3165C8" w14:textId="7E1E4407" w:rsidR="00C264EA" w:rsidRDefault="00C264EA" w:rsidP="00C264EA">
      <w:pPr>
        <w:pStyle w:val="a3"/>
        <w:numPr>
          <w:ilvl w:val="0"/>
          <w:numId w:val="8"/>
        </w:numPr>
        <w:ind w:firstLine="420"/>
      </w:pPr>
      <w:r>
        <w:rPr>
          <w:rFonts w:hint="eastAsia"/>
        </w:rPr>
        <w:t>连接打印线至装有</w:t>
      </w:r>
      <w:r>
        <w:rPr>
          <w:rFonts w:hint="eastAsia"/>
        </w:rPr>
        <w:t>I</w:t>
      </w:r>
      <w:r>
        <w:t>SPL</w:t>
      </w:r>
      <w:r>
        <w:rPr>
          <w:rFonts w:hint="eastAsia"/>
        </w:rPr>
        <w:t>oader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机上；</w:t>
      </w:r>
    </w:p>
    <w:p w14:paraId="1EC0C56B" w14:textId="4A738E92" w:rsidR="00CB0A09" w:rsidRDefault="00C264EA" w:rsidP="00C264EA">
      <w:pPr>
        <w:pStyle w:val="a3"/>
        <w:numPr>
          <w:ilvl w:val="0"/>
          <w:numId w:val="8"/>
        </w:numPr>
        <w:ind w:firstLine="420"/>
      </w:pPr>
      <w:r>
        <w:rPr>
          <w:rFonts w:hint="eastAsia"/>
        </w:rPr>
        <w:t>打开</w:t>
      </w:r>
      <w:r w:rsidR="00CB0A09">
        <w:rPr>
          <w:rFonts w:hint="eastAsia"/>
        </w:rPr>
        <w:t>烧录软件</w:t>
      </w:r>
      <w:r w:rsidR="00CB0A09">
        <w:rPr>
          <w:rFonts w:hint="eastAsia"/>
        </w:rPr>
        <w:t>I</w:t>
      </w:r>
      <w:r w:rsidR="00CB0A09">
        <w:t>SPL</w:t>
      </w:r>
      <w:r w:rsidR="00CB0A09">
        <w:rPr>
          <w:rFonts w:hint="eastAsia"/>
        </w:rPr>
        <w:t>oader</w:t>
      </w:r>
      <w:r>
        <w:rPr>
          <w:rFonts w:hint="eastAsia"/>
        </w:rPr>
        <w:t>；</w:t>
      </w:r>
    </w:p>
    <w:p w14:paraId="5A5D8D8D" w14:textId="75683AE5" w:rsidR="00CB0A09" w:rsidRDefault="00CB0A09" w:rsidP="00C264EA">
      <w:pPr>
        <w:pStyle w:val="a3"/>
        <w:numPr>
          <w:ilvl w:val="0"/>
          <w:numId w:val="8"/>
        </w:numPr>
        <w:ind w:firstLine="420"/>
      </w:pPr>
      <w:r>
        <w:rPr>
          <w:rFonts w:hint="eastAsia"/>
        </w:rPr>
        <w:t>选择烧录文件</w:t>
      </w:r>
      <w:r w:rsidR="00C264EA">
        <w:rPr>
          <w:rFonts w:hint="eastAsia"/>
        </w:rPr>
        <w:t>（</w:t>
      </w:r>
      <w:r w:rsidR="00802264">
        <w:rPr>
          <w:rFonts w:hint="eastAsia"/>
        </w:rPr>
        <w:t>本次测试</w:t>
      </w:r>
      <w:r w:rsidR="00C264EA">
        <w:rPr>
          <w:rFonts w:hint="eastAsia"/>
        </w:rPr>
        <w:t>选择用于</w:t>
      </w:r>
      <w:r w:rsidR="00802264">
        <w:rPr>
          <w:rFonts w:hint="eastAsia"/>
        </w:rPr>
        <w:t>硬件</w:t>
      </w:r>
      <w:r w:rsidR="00C264EA">
        <w:rPr>
          <w:rFonts w:hint="eastAsia"/>
        </w:rPr>
        <w:t>测试的</w:t>
      </w:r>
      <w:r w:rsidR="00C264EA">
        <w:rPr>
          <w:rFonts w:hint="eastAsia"/>
        </w:rPr>
        <w:t>bin</w:t>
      </w:r>
      <w:r w:rsidR="00C264EA">
        <w:rPr>
          <w:rFonts w:hint="eastAsia"/>
        </w:rPr>
        <w:t>文件）</w:t>
      </w:r>
      <w:r>
        <w:rPr>
          <w:rFonts w:hint="eastAsia"/>
        </w:rPr>
        <w:t>，勾选</w:t>
      </w:r>
      <w:r w:rsidR="00C264EA">
        <w:rPr>
          <w:rFonts w:hint="eastAsia"/>
        </w:rPr>
        <w:t>路径框的选项框</w:t>
      </w:r>
      <w:r>
        <w:rPr>
          <w:rFonts w:hint="eastAsia"/>
        </w:rPr>
        <w:t>，选择串口，选择下载速率</w:t>
      </w:r>
      <w:r w:rsidR="00C264EA">
        <w:rPr>
          <w:rFonts w:hint="eastAsia"/>
        </w:rPr>
        <w:t>（若要进行批量烧录，除烧录文件外，可进行多个串口以及下载速率的选择）其中，</w:t>
      </w:r>
      <w:r w:rsidR="00C264EA">
        <w:rPr>
          <w:rFonts w:hint="eastAsia"/>
        </w:rPr>
        <w:t>flash</w:t>
      </w:r>
      <w:r w:rsidR="00C264EA">
        <w:rPr>
          <w:rFonts w:hint="eastAsia"/>
        </w:rPr>
        <w:t>全部擦除（</w:t>
      </w:r>
      <w:r w:rsidR="00C264EA">
        <w:rPr>
          <w:rFonts w:hint="eastAsia"/>
        </w:rPr>
        <w:t>full</w:t>
      </w:r>
      <w:r w:rsidR="00C264EA">
        <w:t xml:space="preserve"> </w:t>
      </w:r>
      <w:r w:rsidR="00C264EA">
        <w:rPr>
          <w:rFonts w:hint="eastAsia"/>
        </w:rPr>
        <w:t>flash</w:t>
      </w:r>
      <w:r w:rsidR="00C264EA">
        <w:t xml:space="preserve"> </w:t>
      </w:r>
      <w:r w:rsidR="00C264EA">
        <w:rPr>
          <w:rFonts w:hint="eastAsia"/>
        </w:rPr>
        <w:t>erase</w:t>
      </w:r>
      <w:r w:rsidR="00C264EA">
        <w:rPr>
          <w:rFonts w:hint="eastAsia"/>
        </w:rPr>
        <w:t>）以及烧录完毕后重启（</w:t>
      </w:r>
      <w:r w:rsidR="00C264EA">
        <w:rPr>
          <w:rFonts w:hint="eastAsia"/>
        </w:rPr>
        <w:t>with</w:t>
      </w:r>
      <w:r w:rsidR="00C264EA">
        <w:t xml:space="preserve"> </w:t>
      </w:r>
      <w:r w:rsidR="00C264EA">
        <w:rPr>
          <w:rFonts w:hint="eastAsia"/>
        </w:rPr>
        <w:t>reset</w:t>
      </w:r>
      <w:r w:rsidR="00C264EA">
        <w:rPr>
          <w:rFonts w:hint="eastAsia"/>
        </w:rPr>
        <w:t>）为非必选项；</w:t>
      </w:r>
    </w:p>
    <w:p w14:paraId="2CF6E273" w14:textId="533FCB08" w:rsidR="00CB0A09" w:rsidRDefault="00CB0A09" w:rsidP="00C264EA">
      <w:pPr>
        <w:ind w:firstLineChars="200" w:firstLine="420"/>
      </w:pPr>
      <w:r>
        <w:rPr>
          <w:noProof/>
        </w:rPr>
        <w:drawing>
          <wp:inline distT="0" distB="0" distL="0" distR="0" wp14:anchorId="67E8B382" wp14:editId="59407172">
            <wp:extent cx="5269230" cy="344043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CDD81" w14:textId="77777777" w:rsidR="00C264EA" w:rsidRDefault="00C264EA" w:rsidP="00C264EA">
      <w:pPr>
        <w:ind w:firstLineChars="200" w:firstLine="420"/>
      </w:pPr>
    </w:p>
    <w:p w14:paraId="37600634" w14:textId="412C5637" w:rsidR="00CB0A09" w:rsidRDefault="00C264EA" w:rsidP="00C264EA">
      <w:pPr>
        <w:pStyle w:val="a3"/>
        <w:numPr>
          <w:ilvl w:val="0"/>
          <w:numId w:val="8"/>
        </w:numPr>
        <w:ind w:firstLine="420"/>
      </w:pPr>
      <w:r>
        <w:rPr>
          <w:rFonts w:hint="eastAsia"/>
        </w:rPr>
        <w:t>按下“</w:t>
      </w:r>
      <w:r>
        <w:rPr>
          <w:rFonts w:hint="eastAsia"/>
        </w:rPr>
        <w:t>Start</w:t>
      </w:r>
      <w:r>
        <w:rPr>
          <w:rFonts w:hint="eastAsia"/>
        </w:rPr>
        <w:t>”键后，会出现如下图情况，需</w:t>
      </w:r>
      <w:r w:rsidR="00CB0A09">
        <w:rPr>
          <w:rFonts w:hint="eastAsia"/>
        </w:rPr>
        <w:t>按下复位键</w:t>
      </w:r>
      <w:r>
        <w:rPr>
          <w:rFonts w:hint="eastAsia"/>
        </w:rPr>
        <w:t>进行配对，</w:t>
      </w:r>
      <w:r w:rsidR="00292CA8">
        <w:rPr>
          <w:rFonts w:hint="eastAsia"/>
        </w:rPr>
        <w:t>随</w:t>
      </w:r>
      <w:r>
        <w:rPr>
          <w:rFonts w:hint="eastAsia"/>
        </w:rPr>
        <w:t>后</w:t>
      </w:r>
      <w:r w:rsidR="00292CA8">
        <w:rPr>
          <w:rFonts w:hint="eastAsia"/>
        </w:rPr>
        <w:t>会</w:t>
      </w:r>
      <w:r>
        <w:rPr>
          <w:rFonts w:hint="eastAsia"/>
        </w:rPr>
        <w:t>开始烧录程序；（若进行的是批量烧录，可选择按下“</w:t>
      </w:r>
      <w:r>
        <w:rPr>
          <w:rFonts w:hint="eastAsia"/>
        </w:rPr>
        <w:t>Start</w:t>
      </w:r>
      <w:r>
        <w:t xml:space="preserve"> ALL</w:t>
      </w:r>
      <w:r>
        <w:rPr>
          <w:rFonts w:hint="eastAsia"/>
        </w:rPr>
        <w:t>”，再依次去按下各复位键）</w:t>
      </w:r>
    </w:p>
    <w:p w14:paraId="1ED2683B" w14:textId="41CFDC18" w:rsidR="00C264EA" w:rsidRDefault="00C264EA" w:rsidP="00C264EA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143D1250" wp14:editId="3C2DBD9C">
            <wp:extent cx="3093988" cy="104403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5710" w14:textId="1378CC66" w:rsidR="00C264EA" w:rsidRDefault="00C264EA" w:rsidP="00C264EA">
      <w:pPr>
        <w:pStyle w:val="a3"/>
        <w:numPr>
          <w:ilvl w:val="0"/>
          <w:numId w:val="8"/>
        </w:numPr>
        <w:ind w:firstLine="420"/>
      </w:pPr>
      <w:r>
        <w:rPr>
          <w:rFonts w:hint="eastAsia"/>
        </w:rPr>
        <w:t>等待烧录完成后，即可开始进行测试；</w:t>
      </w:r>
    </w:p>
    <w:p w14:paraId="28B8C3E4" w14:textId="377877B7" w:rsidR="00C264EA" w:rsidRDefault="00C264EA" w:rsidP="00CB0A09"/>
    <w:p w14:paraId="23956B25" w14:textId="363C1EBE" w:rsidR="00C264EA" w:rsidRDefault="00C264EA" w:rsidP="00CB0A09"/>
    <w:p w14:paraId="3B74309F" w14:textId="737A162E" w:rsidR="00C264EA" w:rsidRDefault="00C264EA" w:rsidP="00CB0A09"/>
    <w:p w14:paraId="2DB1DB6C" w14:textId="1B3B89B1" w:rsidR="00C264EA" w:rsidRDefault="00C264EA" w:rsidP="00CB0A09"/>
    <w:p w14:paraId="561DFB67" w14:textId="57428FC9" w:rsidR="00C264EA" w:rsidRDefault="00C264EA" w:rsidP="00CB0A09"/>
    <w:p w14:paraId="2F92E50B" w14:textId="3169945D" w:rsidR="00C264EA" w:rsidRDefault="00C264EA" w:rsidP="00CB0A09"/>
    <w:p w14:paraId="3A6D848F" w14:textId="16833473" w:rsidR="00C264EA" w:rsidRDefault="00C264EA" w:rsidP="00CB0A09"/>
    <w:p w14:paraId="427FD2BB" w14:textId="3CC41731" w:rsidR="00C264EA" w:rsidRDefault="00C264EA" w:rsidP="00CB0A09"/>
    <w:p w14:paraId="4BC83474" w14:textId="77777777" w:rsidR="00C264EA" w:rsidRPr="00C264EA" w:rsidRDefault="00C264EA" w:rsidP="00CB0A09"/>
    <w:p w14:paraId="6DE14156" w14:textId="67CD5C94" w:rsidR="00A472BF" w:rsidRPr="00336B4D" w:rsidRDefault="00DD0A52" w:rsidP="00DD0A52">
      <w:pPr>
        <w:pStyle w:val="a3"/>
        <w:numPr>
          <w:ilvl w:val="0"/>
          <w:numId w:val="1"/>
        </w:numPr>
        <w:ind w:firstLineChars="0"/>
      </w:pPr>
      <w:r w:rsidRPr="00336B4D">
        <w:rPr>
          <w:rFonts w:hint="eastAsia"/>
        </w:rPr>
        <w:lastRenderedPageBreak/>
        <w:t>连接电源，启动程序</w:t>
      </w:r>
    </w:p>
    <w:p w14:paraId="2D8C909C" w14:textId="75FA9630" w:rsidR="00DD0A52" w:rsidRDefault="00A472BF" w:rsidP="000908D8">
      <w:r>
        <w:rPr>
          <w:rFonts w:hint="eastAsia"/>
          <w:noProof/>
        </w:rPr>
        <w:drawing>
          <wp:inline distT="0" distB="0" distL="0" distR="0" wp14:anchorId="3538DC80" wp14:editId="0818696D">
            <wp:extent cx="3340554" cy="5024755"/>
            <wp:effectExtent l="0" t="4128" r="8573" b="8572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64703" cy="50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0A873" w14:textId="442C9BE4" w:rsidR="000908D8" w:rsidRPr="000908D8" w:rsidRDefault="000908D8" w:rsidP="000908D8">
      <w:pPr>
        <w:jc w:val="center"/>
        <w:rPr>
          <w:sz w:val="15"/>
          <w:szCs w:val="16"/>
        </w:rPr>
      </w:pPr>
      <w:r w:rsidRPr="000908D8">
        <w:rPr>
          <w:rFonts w:hint="eastAsia"/>
          <w:sz w:val="15"/>
          <w:szCs w:val="16"/>
        </w:rPr>
        <w:t>（左上方电源指示灯亮起即代表电源接通）</w:t>
      </w:r>
    </w:p>
    <w:p w14:paraId="46D20086" w14:textId="08A6D144" w:rsidR="000908D8" w:rsidRDefault="00DD0A52" w:rsidP="00DD0A5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</w:t>
      </w:r>
      <w:r>
        <w:t>ED1</w:t>
      </w:r>
      <w:r>
        <w:rPr>
          <w:rFonts w:hint="eastAsia"/>
        </w:rPr>
        <w:t>亮</w:t>
      </w:r>
      <w:r w:rsidR="000908D8">
        <w:rPr>
          <w:rFonts w:hint="eastAsia"/>
        </w:rPr>
        <w:t>起</w:t>
      </w:r>
      <w:r>
        <w:rPr>
          <w:rFonts w:hint="eastAsia"/>
        </w:rPr>
        <w:t>，</w:t>
      </w:r>
      <w:r w:rsidR="000908D8">
        <w:rPr>
          <w:rFonts w:hint="eastAsia"/>
        </w:rPr>
        <w:t>表示程序正常烧录并启动，若没有亮起，需检查程序是否烧录成功；</w:t>
      </w:r>
    </w:p>
    <w:p w14:paraId="02B6DC59" w14:textId="157E7402" w:rsidR="00B33922" w:rsidRDefault="00B33922" w:rsidP="00B33922">
      <w:r>
        <w:rPr>
          <w:noProof/>
        </w:rPr>
        <w:drawing>
          <wp:inline distT="0" distB="0" distL="0" distR="0" wp14:anchorId="2F351E82" wp14:editId="1507D91C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465E" w14:textId="0A231349" w:rsidR="00DD0A52" w:rsidRDefault="000908D8" w:rsidP="00DD0A5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程序正常启动，</w:t>
      </w:r>
      <w:r>
        <w:t>LED1</w:t>
      </w:r>
      <w:r>
        <w:rPr>
          <w:rFonts w:hint="eastAsia"/>
        </w:rPr>
        <w:t>亮起两秒后，</w:t>
      </w:r>
      <w:r w:rsidR="00DD0A52">
        <w:rPr>
          <w:rFonts w:hint="eastAsia"/>
        </w:rPr>
        <w:t>开始检测外部</w:t>
      </w:r>
      <w:r w:rsidR="00DD0A52">
        <w:rPr>
          <w:rFonts w:hint="eastAsia"/>
        </w:rPr>
        <w:t>flash</w:t>
      </w:r>
      <w:r>
        <w:rPr>
          <w:rFonts w:hint="eastAsia"/>
        </w:rPr>
        <w:t>：</w:t>
      </w:r>
    </w:p>
    <w:p w14:paraId="5100B9C0" w14:textId="5DFBDE19" w:rsidR="00DD0A52" w:rsidRPr="0056661E" w:rsidRDefault="00DD0A52" w:rsidP="000908D8">
      <w:pPr>
        <w:pStyle w:val="a3"/>
        <w:numPr>
          <w:ilvl w:val="0"/>
          <w:numId w:val="6"/>
        </w:numPr>
        <w:ind w:left="0" w:firstLineChars="0" w:firstLine="420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若</w:t>
      </w:r>
      <w:r w:rsidRPr="0056661E">
        <w:rPr>
          <w:sz w:val="18"/>
          <w:szCs w:val="20"/>
        </w:rPr>
        <w:t>LED1</w:t>
      </w:r>
      <w:r w:rsidRPr="0056661E">
        <w:rPr>
          <w:rFonts w:hint="eastAsia"/>
          <w:sz w:val="18"/>
          <w:szCs w:val="20"/>
        </w:rPr>
        <w:t>闪烁，则</w:t>
      </w:r>
      <w:r w:rsidRPr="0056661E">
        <w:rPr>
          <w:rFonts w:hint="eastAsia"/>
          <w:sz w:val="18"/>
          <w:szCs w:val="20"/>
        </w:rPr>
        <w:t>flash</w:t>
      </w:r>
      <w:r w:rsidRPr="0056661E">
        <w:rPr>
          <w:rFonts w:hint="eastAsia"/>
          <w:sz w:val="18"/>
          <w:szCs w:val="20"/>
        </w:rPr>
        <w:t>检测完毕，功能正常，随后</w:t>
      </w:r>
      <w:r w:rsidRPr="0056661E">
        <w:rPr>
          <w:rFonts w:hint="eastAsia"/>
          <w:sz w:val="18"/>
          <w:szCs w:val="20"/>
        </w:rPr>
        <w:t>L</w:t>
      </w:r>
      <w:r w:rsidRPr="0056661E">
        <w:rPr>
          <w:sz w:val="18"/>
          <w:szCs w:val="20"/>
        </w:rPr>
        <w:t>ED1</w:t>
      </w:r>
      <w:r w:rsidRPr="0056661E">
        <w:rPr>
          <w:rFonts w:hint="eastAsia"/>
          <w:sz w:val="18"/>
          <w:szCs w:val="20"/>
        </w:rPr>
        <w:t>熄灭；</w:t>
      </w:r>
    </w:p>
    <w:p w14:paraId="22845866" w14:textId="1B85FCF1" w:rsidR="00DD0A52" w:rsidRPr="0056661E" w:rsidRDefault="00DD0A52" w:rsidP="000908D8">
      <w:pPr>
        <w:pStyle w:val="a3"/>
        <w:numPr>
          <w:ilvl w:val="0"/>
          <w:numId w:val="6"/>
        </w:numPr>
        <w:ind w:left="0" w:firstLineChars="0" w:firstLine="420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若</w:t>
      </w:r>
      <w:r w:rsidRPr="0056661E">
        <w:rPr>
          <w:rFonts w:hint="eastAsia"/>
          <w:sz w:val="18"/>
          <w:szCs w:val="20"/>
        </w:rPr>
        <w:t>L</w:t>
      </w:r>
      <w:r w:rsidRPr="0056661E">
        <w:rPr>
          <w:sz w:val="18"/>
          <w:szCs w:val="20"/>
        </w:rPr>
        <w:t>ED1</w:t>
      </w:r>
      <w:r w:rsidRPr="0056661E">
        <w:rPr>
          <w:rFonts w:hint="eastAsia"/>
          <w:sz w:val="18"/>
          <w:szCs w:val="20"/>
        </w:rPr>
        <w:t>长亮，则</w:t>
      </w:r>
      <w:r w:rsidRPr="0056661E">
        <w:rPr>
          <w:rFonts w:hint="eastAsia"/>
          <w:sz w:val="18"/>
          <w:szCs w:val="20"/>
        </w:rPr>
        <w:t>flash</w:t>
      </w:r>
      <w:r w:rsidRPr="0056661E">
        <w:rPr>
          <w:rFonts w:hint="eastAsia"/>
          <w:sz w:val="18"/>
          <w:szCs w:val="20"/>
        </w:rPr>
        <w:t>功能不正常；</w:t>
      </w:r>
    </w:p>
    <w:p w14:paraId="327AABA3" w14:textId="0849611F" w:rsidR="00A472BF" w:rsidRDefault="00A472BF" w:rsidP="00DD0A5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开始测试</w:t>
      </w:r>
      <w:r>
        <w:rPr>
          <w:rFonts w:hint="eastAsia"/>
        </w:rPr>
        <w:t>A</w:t>
      </w:r>
      <w:r>
        <w:t>UX</w:t>
      </w:r>
      <w:r>
        <w:rPr>
          <w:rFonts w:hint="eastAsia"/>
        </w:rPr>
        <w:t>通道：连</w:t>
      </w:r>
      <w:r w:rsidR="00336B4D">
        <w:rPr>
          <w:rFonts w:hint="eastAsia"/>
        </w:rPr>
        <w:t>接</w:t>
      </w:r>
      <w:r>
        <w:rPr>
          <w:rFonts w:hint="eastAsia"/>
        </w:rPr>
        <w:t>方式下图：</w:t>
      </w:r>
    </w:p>
    <w:p w14:paraId="0F06D3A3" w14:textId="75AEB98C" w:rsidR="00A472BF" w:rsidRDefault="00A472BF" w:rsidP="00A472BF">
      <w:r>
        <w:rPr>
          <w:rFonts w:hint="eastAsia"/>
          <w:noProof/>
        </w:rPr>
        <w:drawing>
          <wp:inline distT="0" distB="0" distL="0" distR="0" wp14:anchorId="628B6E30" wp14:editId="323F6C50">
            <wp:extent cx="5268222" cy="3259015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75" cy="327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2306" w14:textId="15B10EA6" w:rsidR="00A472BF" w:rsidRDefault="00A472BF" w:rsidP="00910024">
      <w:pPr>
        <w:jc w:val="center"/>
        <w:rPr>
          <w:sz w:val="16"/>
          <w:szCs w:val="18"/>
        </w:rPr>
      </w:pPr>
      <w:r w:rsidRPr="00910024">
        <w:rPr>
          <w:rFonts w:hint="eastAsia"/>
          <w:sz w:val="16"/>
          <w:szCs w:val="18"/>
        </w:rPr>
        <w:t>（输入为从上往下，第四排左右两孔，左边为左声道输入，右边为右声道输入；</w:t>
      </w:r>
      <w:r w:rsidRPr="00910024">
        <w:rPr>
          <w:sz w:val="16"/>
          <w:szCs w:val="18"/>
        </w:rPr>
        <w:t>AUX</w:t>
      </w:r>
      <w:r w:rsidRPr="00910024">
        <w:rPr>
          <w:rFonts w:hint="eastAsia"/>
          <w:sz w:val="16"/>
          <w:szCs w:val="18"/>
        </w:rPr>
        <w:t>输出为，下方排针，从上往下第</w:t>
      </w:r>
      <w:r w:rsidR="00A93672">
        <w:rPr>
          <w:rFonts w:hint="eastAsia"/>
          <w:sz w:val="16"/>
          <w:szCs w:val="18"/>
        </w:rPr>
        <w:t>六</w:t>
      </w:r>
      <w:r w:rsidRPr="00910024">
        <w:rPr>
          <w:rFonts w:hint="eastAsia"/>
          <w:sz w:val="16"/>
          <w:szCs w:val="18"/>
        </w:rPr>
        <w:t>排左右两孔，</w:t>
      </w:r>
      <w:r w:rsidRPr="00910024">
        <w:rPr>
          <w:rFonts w:hint="eastAsia"/>
          <w:b/>
          <w:bCs/>
          <w:color w:val="FF0000"/>
          <w:sz w:val="16"/>
          <w:szCs w:val="18"/>
        </w:rPr>
        <w:t>左边为</w:t>
      </w:r>
      <w:r w:rsidR="00292CA8">
        <w:rPr>
          <w:rFonts w:hint="eastAsia"/>
          <w:b/>
          <w:bCs/>
          <w:color w:val="FF0000"/>
          <w:sz w:val="16"/>
          <w:szCs w:val="18"/>
        </w:rPr>
        <w:t>A</w:t>
      </w:r>
      <w:r w:rsidR="00292CA8">
        <w:rPr>
          <w:b/>
          <w:bCs/>
          <w:color w:val="FF0000"/>
          <w:sz w:val="16"/>
          <w:szCs w:val="18"/>
        </w:rPr>
        <w:t>UX</w:t>
      </w:r>
      <w:r w:rsidRPr="00910024">
        <w:rPr>
          <w:rFonts w:hint="eastAsia"/>
          <w:b/>
          <w:bCs/>
          <w:color w:val="FF0000"/>
          <w:sz w:val="16"/>
          <w:szCs w:val="18"/>
        </w:rPr>
        <w:t>右声道输出，右边为</w:t>
      </w:r>
      <w:r w:rsidR="00292CA8">
        <w:rPr>
          <w:rFonts w:hint="eastAsia"/>
          <w:b/>
          <w:bCs/>
          <w:color w:val="FF0000"/>
          <w:sz w:val="16"/>
          <w:szCs w:val="18"/>
        </w:rPr>
        <w:t>A</w:t>
      </w:r>
      <w:r w:rsidR="00292CA8">
        <w:rPr>
          <w:b/>
          <w:bCs/>
          <w:color w:val="FF0000"/>
          <w:sz w:val="16"/>
          <w:szCs w:val="18"/>
        </w:rPr>
        <w:t>UX</w:t>
      </w:r>
      <w:r w:rsidRPr="00910024">
        <w:rPr>
          <w:rFonts w:hint="eastAsia"/>
          <w:b/>
          <w:bCs/>
          <w:color w:val="FF0000"/>
          <w:sz w:val="16"/>
          <w:szCs w:val="18"/>
        </w:rPr>
        <w:t>左声道输出</w:t>
      </w:r>
      <w:r w:rsidRPr="00910024">
        <w:rPr>
          <w:rFonts w:hint="eastAsia"/>
          <w:sz w:val="16"/>
          <w:szCs w:val="18"/>
        </w:rPr>
        <w:t>）</w:t>
      </w:r>
    </w:p>
    <w:p w14:paraId="2A48C596" w14:textId="1B82307F" w:rsidR="00B33922" w:rsidRPr="00910024" w:rsidRDefault="00B33922" w:rsidP="00B33922">
      <w:pPr>
        <w:jc w:val="left"/>
        <w:rPr>
          <w:sz w:val="16"/>
          <w:szCs w:val="18"/>
        </w:rPr>
      </w:pPr>
      <w:r>
        <w:rPr>
          <w:rFonts w:hint="eastAsia"/>
          <w:noProof/>
          <w:sz w:val="16"/>
          <w:szCs w:val="18"/>
        </w:rPr>
        <w:drawing>
          <wp:inline distT="0" distB="0" distL="0" distR="0" wp14:anchorId="6C8B2DEF" wp14:editId="2488A4D3">
            <wp:extent cx="5273961" cy="3833446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926" cy="384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4953" w14:textId="40794E3B" w:rsidR="00A472BF" w:rsidRPr="0056661E" w:rsidRDefault="00A472BF" w:rsidP="00A472BF">
      <w:pPr>
        <w:pStyle w:val="a3"/>
        <w:numPr>
          <w:ilvl w:val="0"/>
          <w:numId w:val="2"/>
        </w:numPr>
        <w:ind w:left="0" w:firstLineChars="0" w:firstLine="397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当</w:t>
      </w:r>
      <w:r w:rsidR="00DD0A52" w:rsidRPr="0056661E">
        <w:rPr>
          <w:rFonts w:hint="eastAsia"/>
          <w:sz w:val="18"/>
          <w:szCs w:val="20"/>
        </w:rPr>
        <w:t>L</w:t>
      </w:r>
      <w:r w:rsidR="00DD0A52" w:rsidRPr="0056661E">
        <w:rPr>
          <w:sz w:val="18"/>
          <w:szCs w:val="20"/>
        </w:rPr>
        <w:t>ED2</w:t>
      </w:r>
      <w:r w:rsidRPr="0056661E">
        <w:rPr>
          <w:rFonts w:hint="eastAsia"/>
          <w:sz w:val="18"/>
          <w:szCs w:val="20"/>
        </w:rPr>
        <w:t>长</w:t>
      </w:r>
      <w:r w:rsidR="00DD0A52" w:rsidRPr="0056661E">
        <w:rPr>
          <w:rFonts w:hint="eastAsia"/>
          <w:sz w:val="18"/>
          <w:szCs w:val="20"/>
        </w:rPr>
        <w:t>亮</w:t>
      </w:r>
      <w:r w:rsidRPr="0056661E">
        <w:rPr>
          <w:rFonts w:hint="eastAsia"/>
          <w:sz w:val="18"/>
          <w:szCs w:val="20"/>
        </w:rPr>
        <w:t>时</w:t>
      </w:r>
      <w:r w:rsidR="00DD0A52" w:rsidRPr="0056661E">
        <w:rPr>
          <w:rFonts w:hint="eastAsia"/>
          <w:sz w:val="18"/>
          <w:szCs w:val="20"/>
        </w:rPr>
        <w:t>，</w:t>
      </w:r>
      <w:r w:rsidRPr="0056661E">
        <w:rPr>
          <w:rFonts w:hint="eastAsia"/>
          <w:sz w:val="18"/>
          <w:szCs w:val="20"/>
        </w:rPr>
        <w:t>表示</w:t>
      </w:r>
      <w:r w:rsidR="00DD0A52" w:rsidRPr="0056661E">
        <w:rPr>
          <w:rFonts w:hint="eastAsia"/>
          <w:sz w:val="18"/>
          <w:szCs w:val="20"/>
        </w:rPr>
        <w:t>即将检测通道</w:t>
      </w:r>
      <w:r w:rsidR="00DD0A52" w:rsidRPr="0056661E">
        <w:rPr>
          <w:rFonts w:hint="eastAsia"/>
          <w:sz w:val="18"/>
          <w:szCs w:val="20"/>
        </w:rPr>
        <w:t>A</w:t>
      </w:r>
      <w:r w:rsidR="00DD0A52" w:rsidRPr="0056661E">
        <w:rPr>
          <w:sz w:val="18"/>
          <w:szCs w:val="20"/>
        </w:rPr>
        <w:t>UX</w:t>
      </w:r>
      <w:r w:rsidR="00DD0A52" w:rsidRPr="0056661E">
        <w:rPr>
          <w:rFonts w:hint="eastAsia"/>
          <w:sz w:val="18"/>
          <w:szCs w:val="20"/>
        </w:rPr>
        <w:t>，</w:t>
      </w:r>
      <w:r w:rsidRPr="0056661E">
        <w:rPr>
          <w:rFonts w:hint="eastAsia"/>
          <w:sz w:val="18"/>
          <w:szCs w:val="20"/>
        </w:rPr>
        <w:t>请如</w:t>
      </w:r>
      <w:r w:rsidR="0056661E" w:rsidRPr="0056661E">
        <w:rPr>
          <w:rFonts w:hint="eastAsia"/>
          <w:sz w:val="18"/>
          <w:szCs w:val="20"/>
        </w:rPr>
        <w:t>上</w:t>
      </w:r>
      <w:r w:rsidRPr="0056661E">
        <w:rPr>
          <w:rFonts w:hint="eastAsia"/>
          <w:sz w:val="18"/>
          <w:szCs w:val="20"/>
        </w:rPr>
        <w:t>图完成连线并等待测试；</w:t>
      </w:r>
    </w:p>
    <w:p w14:paraId="077BAE86" w14:textId="77777777" w:rsidR="00A472BF" w:rsidRPr="0056661E" w:rsidRDefault="00DD0A52" w:rsidP="00A472BF">
      <w:pPr>
        <w:pStyle w:val="a3"/>
        <w:numPr>
          <w:ilvl w:val="0"/>
          <w:numId w:val="2"/>
        </w:numPr>
        <w:ind w:left="0" w:firstLineChars="0" w:firstLine="397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待几秒后，</w:t>
      </w:r>
      <w:r w:rsidRPr="0056661E">
        <w:rPr>
          <w:rFonts w:hint="eastAsia"/>
          <w:sz w:val="18"/>
          <w:szCs w:val="20"/>
        </w:rPr>
        <w:t>L</w:t>
      </w:r>
      <w:r w:rsidRPr="0056661E">
        <w:rPr>
          <w:sz w:val="18"/>
          <w:szCs w:val="20"/>
        </w:rPr>
        <w:t>ED2</w:t>
      </w:r>
      <w:r w:rsidRPr="0056661E">
        <w:rPr>
          <w:rFonts w:hint="eastAsia"/>
          <w:sz w:val="18"/>
          <w:szCs w:val="20"/>
        </w:rPr>
        <w:t>开始闪烁，开始检测通路；</w:t>
      </w:r>
    </w:p>
    <w:p w14:paraId="571480FE" w14:textId="77777777" w:rsidR="00A472BF" w:rsidRPr="0056661E" w:rsidRDefault="00DD0A52" w:rsidP="00A472BF">
      <w:pPr>
        <w:pStyle w:val="a3"/>
        <w:numPr>
          <w:ilvl w:val="0"/>
          <w:numId w:val="2"/>
        </w:numPr>
        <w:ind w:left="0" w:firstLineChars="0" w:firstLine="397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若通道不正常，则持续闪烁，同时打印信息；</w:t>
      </w:r>
    </w:p>
    <w:p w14:paraId="0369BF6F" w14:textId="2EE30A72" w:rsidR="00DD0A52" w:rsidRPr="0056661E" w:rsidRDefault="00DD0A52" w:rsidP="00A472BF">
      <w:pPr>
        <w:pStyle w:val="a3"/>
        <w:numPr>
          <w:ilvl w:val="0"/>
          <w:numId w:val="2"/>
        </w:numPr>
        <w:ind w:left="0" w:firstLineChars="0" w:firstLine="397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若通道正常，则熄灭</w:t>
      </w:r>
      <w:r w:rsidRPr="0056661E">
        <w:rPr>
          <w:rFonts w:hint="eastAsia"/>
          <w:sz w:val="18"/>
          <w:szCs w:val="20"/>
        </w:rPr>
        <w:t>L</w:t>
      </w:r>
      <w:r w:rsidRPr="0056661E">
        <w:rPr>
          <w:sz w:val="18"/>
          <w:szCs w:val="20"/>
        </w:rPr>
        <w:t>ED2</w:t>
      </w:r>
      <w:r w:rsidRPr="0056661E">
        <w:rPr>
          <w:rFonts w:hint="eastAsia"/>
          <w:sz w:val="18"/>
          <w:szCs w:val="20"/>
        </w:rPr>
        <w:t>，同时打印信息；</w:t>
      </w:r>
    </w:p>
    <w:p w14:paraId="75E02449" w14:textId="77777777" w:rsidR="00910024" w:rsidRDefault="00910024" w:rsidP="00DD0A5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开始测试</w:t>
      </w:r>
      <w:r>
        <w:rPr>
          <w:rFonts w:hint="eastAsia"/>
        </w:rPr>
        <w:t>F</w:t>
      </w:r>
      <w:r>
        <w:t>M</w:t>
      </w:r>
      <w:r>
        <w:rPr>
          <w:rFonts w:hint="eastAsia"/>
        </w:rPr>
        <w:t>通道，连接方式如下图：</w:t>
      </w:r>
    </w:p>
    <w:p w14:paraId="64727A4C" w14:textId="454203C7" w:rsidR="00910024" w:rsidRDefault="00910024" w:rsidP="00910024">
      <w:r>
        <w:rPr>
          <w:rFonts w:hint="eastAsia"/>
          <w:noProof/>
        </w:rPr>
        <w:drawing>
          <wp:inline distT="0" distB="0" distL="0" distR="0" wp14:anchorId="75AB8C67" wp14:editId="454728BE">
            <wp:extent cx="5269230" cy="3598985"/>
            <wp:effectExtent l="0" t="0" r="762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31" cy="36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7D57E" w14:textId="579F0BA7" w:rsidR="00910024" w:rsidRPr="00B33922" w:rsidRDefault="00910024" w:rsidP="00910024">
      <w:pPr>
        <w:jc w:val="center"/>
        <w:rPr>
          <w:sz w:val="15"/>
          <w:szCs w:val="16"/>
        </w:rPr>
      </w:pPr>
      <w:r w:rsidRPr="00B33922">
        <w:rPr>
          <w:rFonts w:hint="eastAsia"/>
          <w:sz w:val="15"/>
          <w:szCs w:val="16"/>
        </w:rPr>
        <w:t>（输入管脚不变，</w:t>
      </w:r>
      <w:r w:rsidRPr="00B33922">
        <w:rPr>
          <w:rFonts w:hint="eastAsia"/>
          <w:sz w:val="15"/>
          <w:szCs w:val="16"/>
        </w:rPr>
        <w:t>F</w:t>
      </w:r>
      <w:r w:rsidRPr="00B33922">
        <w:rPr>
          <w:sz w:val="15"/>
          <w:szCs w:val="16"/>
        </w:rPr>
        <w:t>M</w:t>
      </w:r>
      <w:r w:rsidRPr="00B33922">
        <w:rPr>
          <w:rFonts w:hint="eastAsia"/>
          <w:sz w:val="15"/>
          <w:szCs w:val="16"/>
        </w:rPr>
        <w:t>输出管脚，为下方排针，从上往下，第</w:t>
      </w:r>
      <w:r w:rsidR="00A93672" w:rsidRPr="00B33922">
        <w:rPr>
          <w:rFonts w:hint="eastAsia"/>
          <w:sz w:val="15"/>
          <w:szCs w:val="16"/>
        </w:rPr>
        <w:t>五</w:t>
      </w:r>
      <w:r w:rsidRPr="00B33922">
        <w:rPr>
          <w:rFonts w:hint="eastAsia"/>
          <w:sz w:val="15"/>
          <w:szCs w:val="16"/>
        </w:rPr>
        <w:t>排两孔，左为左声道输出，右为右声道输出）</w:t>
      </w:r>
    </w:p>
    <w:p w14:paraId="0B8EF6E3" w14:textId="15D411D5" w:rsidR="00B33922" w:rsidRPr="00910024" w:rsidRDefault="00B33922" w:rsidP="00B33922">
      <w:pPr>
        <w:jc w:val="left"/>
        <w:rPr>
          <w:sz w:val="18"/>
          <w:szCs w:val="20"/>
        </w:rPr>
      </w:pPr>
      <w:r>
        <w:rPr>
          <w:rFonts w:hint="eastAsia"/>
          <w:noProof/>
          <w:sz w:val="18"/>
          <w:szCs w:val="20"/>
        </w:rPr>
        <w:drawing>
          <wp:inline distT="0" distB="0" distL="0" distR="0" wp14:anchorId="03BCE868" wp14:editId="03CD7740">
            <wp:extent cx="5274310" cy="368104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889" cy="36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42A6" w14:textId="74559322" w:rsidR="00910024" w:rsidRPr="0056661E" w:rsidRDefault="00910024" w:rsidP="00910024">
      <w:pPr>
        <w:pStyle w:val="a3"/>
        <w:numPr>
          <w:ilvl w:val="0"/>
          <w:numId w:val="4"/>
        </w:numPr>
        <w:ind w:left="0" w:firstLineChars="0" w:firstLine="397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当</w:t>
      </w:r>
      <w:r w:rsidR="00DD0A52" w:rsidRPr="0056661E">
        <w:rPr>
          <w:rFonts w:hint="eastAsia"/>
          <w:sz w:val="18"/>
          <w:szCs w:val="20"/>
        </w:rPr>
        <w:t>LED</w:t>
      </w:r>
      <w:r w:rsidR="00DD0A52" w:rsidRPr="0056661E">
        <w:rPr>
          <w:sz w:val="18"/>
          <w:szCs w:val="20"/>
        </w:rPr>
        <w:t>3</w:t>
      </w:r>
      <w:r w:rsidRPr="0056661E">
        <w:rPr>
          <w:rFonts w:hint="eastAsia"/>
          <w:sz w:val="18"/>
          <w:szCs w:val="20"/>
        </w:rPr>
        <w:t>长</w:t>
      </w:r>
      <w:r w:rsidR="00DD0A52" w:rsidRPr="0056661E">
        <w:rPr>
          <w:rFonts w:hint="eastAsia"/>
          <w:sz w:val="18"/>
          <w:szCs w:val="20"/>
        </w:rPr>
        <w:t>亮</w:t>
      </w:r>
      <w:r w:rsidRPr="0056661E">
        <w:rPr>
          <w:rFonts w:hint="eastAsia"/>
          <w:sz w:val="18"/>
          <w:szCs w:val="20"/>
        </w:rPr>
        <w:t>时</w:t>
      </w:r>
      <w:r w:rsidR="00DD0A52" w:rsidRPr="0056661E">
        <w:rPr>
          <w:rFonts w:hint="eastAsia"/>
          <w:sz w:val="18"/>
          <w:szCs w:val="20"/>
        </w:rPr>
        <w:t>，</w:t>
      </w:r>
      <w:r w:rsidRPr="0056661E">
        <w:rPr>
          <w:rFonts w:hint="eastAsia"/>
          <w:sz w:val="18"/>
          <w:szCs w:val="20"/>
        </w:rPr>
        <w:t>表示即</w:t>
      </w:r>
      <w:r w:rsidR="00DD0A52" w:rsidRPr="0056661E">
        <w:rPr>
          <w:rFonts w:hint="eastAsia"/>
          <w:sz w:val="18"/>
          <w:szCs w:val="20"/>
        </w:rPr>
        <w:t>将检测通道</w:t>
      </w:r>
      <w:r w:rsidR="00DD0A52" w:rsidRPr="0056661E">
        <w:rPr>
          <w:sz w:val="18"/>
          <w:szCs w:val="20"/>
        </w:rPr>
        <w:t>FM</w:t>
      </w:r>
      <w:r w:rsidR="00DD0A52" w:rsidRPr="0056661E">
        <w:rPr>
          <w:rFonts w:hint="eastAsia"/>
          <w:sz w:val="18"/>
          <w:szCs w:val="20"/>
        </w:rPr>
        <w:t>，</w:t>
      </w:r>
      <w:r w:rsidRPr="0056661E">
        <w:rPr>
          <w:rFonts w:hint="eastAsia"/>
          <w:sz w:val="18"/>
          <w:szCs w:val="20"/>
        </w:rPr>
        <w:t>请如上图</w:t>
      </w:r>
      <w:r w:rsidR="0056661E" w:rsidRPr="0056661E">
        <w:rPr>
          <w:rFonts w:hint="eastAsia"/>
          <w:sz w:val="18"/>
          <w:szCs w:val="20"/>
        </w:rPr>
        <w:t>完成</w:t>
      </w:r>
      <w:r w:rsidRPr="0056661E">
        <w:rPr>
          <w:rFonts w:hint="eastAsia"/>
          <w:sz w:val="18"/>
          <w:szCs w:val="20"/>
        </w:rPr>
        <w:t>连线</w:t>
      </w:r>
      <w:r w:rsidR="0056661E" w:rsidRPr="0056661E">
        <w:rPr>
          <w:rFonts w:hint="eastAsia"/>
          <w:sz w:val="18"/>
          <w:szCs w:val="20"/>
        </w:rPr>
        <w:t>并等待测试</w:t>
      </w:r>
      <w:r w:rsidRPr="0056661E">
        <w:rPr>
          <w:rFonts w:hint="eastAsia"/>
          <w:sz w:val="18"/>
          <w:szCs w:val="20"/>
        </w:rPr>
        <w:t>；</w:t>
      </w:r>
    </w:p>
    <w:p w14:paraId="1021C33E" w14:textId="77777777" w:rsidR="00910024" w:rsidRPr="0056661E" w:rsidRDefault="00DD0A52" w:rsidP="00910024">
      <w:pPr>
        <w:pStyle w:val="a3"/>
        <w:numPr>
          <w:ilvl w:val="0"/>
          <w:numId w:val="4"/>
        </w:numPr>
        <w:ind w:left="0" w:firstLineChars="0" w:firstLine="397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待几秒后，</w:t>
      </w:r>
      <w:r w:rsidRPr="0056661E">
        <w:rPr>
          <w:rFonts w:hint="eastAsia"/>
          <w:sz w:val="18"/>
          <w:szCs w:val="20"/>
        </w:rPr>
        <w:t>LED2</w:t>
      </w:r>
      <w:r w:rsidRPr="0056661E">
        <w:rPr>
          <w:rFonts w:hint="eastAsia"/>
          <w:sz w:val="18"/>
          <w:szCs w:val="20"/>
        </w:rPr>
        <w:t>开始闪烁，开始检测通路；</w:t>
      </w:r>
    </w:p>
    <w:p w14:paraId="4B3712AA" w14:textId="77777777" w:rsidR="00910024" w:rsidRPr="0056661E" w:rsidRDefault="00DD0A52" w:rsidP="00910024">
      <w:pPr>
        <w:pStyle w:val="a3"/>
        <w:numPr>
          <w:ilvl w:val="0"/>
          <w:numId w:val="4"/>
        </w:numPr>
        <w:ind w:left="0" w:firstLineChars="0" w:firstLine="397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若通道不正常，则持续闪烁，同时打印信息；</w:t>
      </w:r>
    </w:p>
    <w:p w14:paraId="09C778CC" w14:textId="7A4BDBAA" w:rsidR="00DD0A52" w:rsidRPr="0056661E" w:rsidRDefault="00DD0A52" w:rsidP="00910024">
      <w:pPr>
        <w:pStyle w:val="a3"/>
        <w:numPr>
          <w:ilvl w:val="0"/>
          <w:numId w:val="4"/>
        </w:numPr>
        <w:ind w:left="0" w:firstLineChars="0" w:firstLine="397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若通道正常，则熄灭</w:t>
      </w:r>
      <w:r w:rsidRPr="0056661E">
        <w:rPr>
          <w:rFonts w:hint="eastAsia"/>
          <w:sz w:val="18"/>
          <w:szCs w:val="20"/>
        </w:rPr>
        <w:t>LED</w:t>
      </w:r>
      <w:r w:rsidRPr="0056661E">
        <w:rPr>
          <w:sz w:val="18"/>
          <w:szCs w:val="20"/>
        </w:rPr>
        <w:t>3</w:t>
      </w:r>
      <w:r w:rsidRPr="0056661E">
        <w:rPr>
          <w:rFonts w:hint="eastAsia"/>
          <w:sz w:val="18"/>
          <w:szCs w:val="20"/>
        </w:rPr>
        <w:t>，同时打印信息；</w:t>
      </w:r>
    </w:p>
    <w:p w14:paraId="07C16E0C" w14:textId="6F118E49" w:rsidR="00910024" w:rsidRDefault="00910024" w:rsidP="00DD0A5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开始测试</w:t>
      </w:r>
      <w:r>
        <w:rPr>
          <w:rFonts w:hint="eastAsia"/>
        </w:rPr>
        <w:t>M</w:t>
      </w:r>
      <w:r>
        <w:t>IC</w:t>
      </w:r>
      <w:r>
        <w:rPr>
          <w:rFonts w:hint="eastAsia"/>
        </w:rPr>
        <w:t>通道，连</w:t>
      </w:r>
      <w:r w:rsidR="00336B4D">
        <w:rPr>
          <w:rFonts w:hint="eastAsia"/>
        </w:rPr>
        <w:t>接方式</w:t>
      </w:r>
      <w:r>
        <w:rPr>
          <w:rFonts w:hint="eastAsia"/>
        </w:rPr>
        <w:t>如下</w:t>
      </w:r>
      <w:r w:rsidR="00336B4D">
        <w:rPr>
          <w:rFonts w:hint="eastAsia"/>
        </w:rPr>
        <w:t>图</w:t>
      </w:r>
      <w:r>
        <w:rPr>
          <w:rFonts w:hint="eastAsia"/>
        </w:rPr>
        <w:t>：</w:t>
      </w:r>
    </w:p>
    <w:p w14:paraId="6B02F082" w14:textId="501123CE" w:rsidR="00910024" w:rsidRDefault="00910024" w:rsidP="00910024">
      <w:r>
        <w:rPr>
          <w:rFonts w:hint="eastAsia"/>
          <w:noProof/>
        </w:rPr>
        <w:drawing>
          <wp:inline distT="0" distB="0" distL="0" distR="0" wp14:anchorId="25D89AB6" wp14:editId="78445674">
            <wp:extent cx="5267325" cy="326487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319" cy="328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7632A" w14:textId="649E5240" w:rsidR="00910024" w:rsidRDefault="00910024" w:rsidP="00910024">
      <w:pPr>
        <w:jc w:val="center"/>
        <w:rPr>
          <w:sz w:val="16"/>
          <w:szCs w:val="18"/>
        </w:rPr>
      </w:pPr>
      <w:r w:rsidRPr="00910024">
        <w:rPr>
          <w:rFonts w:hint="eastAsia"/>
          <w:sz w:val="16"/>
          <w:szCs w:val="18"/>
        </w:rPr>
        <w:t>（输入管脚不变，</w:t>
      </w:r>
      <w:r w:rsidRPr="00910024">
        <w:rPr>
          <w:rFonts w:hint="eastAsia"/>
          <w:sz w:val="16"/>
          <w:szCs w:val="18"/>
        </w:rPr>
        <w:t>M</w:t>
      </w:r>
      <w:r w:rsidRPr="00910024">
        <w:rPr>
          <w:sz w:val="16"/>
          <w:szCs w:val="18"/>
        </w:rPr>
        <w:t>IC</w:t>
      </w:r>
      <w:r w:rsidRPr="00910024">
        <w:rPr>
          <w:rFonts w:hint="eastAsia"/>
          <w:sz w:val="16"/>
          <w:szCs w:val="18"/>
        </w:rPr>
        <w:t>输出管脚，为下方排针，从上往下，第四排两孔，左为左声道输出，右为右声道输出）</w:t>
      </w:r>
    </w:p>
    <w:p w14:paraId="28C659D0" w14:textId="5907841A" w:rsidR="00B33922" w:rsidRPr="00910024" w:rsidRDefault="00B33922" w:rsidP="00B33922">
      <w:pPr>
        <w:jc w:val="left"/>
        <w:rPr>
          <w:sz w:val="16"/>
          <w:szCs w:val="18"/>
        </w:rPr>
      </w:pPr>
      <w:r>
        <w:rPr>
          <w:rFonts w:hint="eastAsia"/>
          <w:noProof/>
          <w:sz w:val="16"/>
          <w:szCs w:val="18"/>
        </w:rPr>
        <w:drawing>
          <wp:inline distT="0" distB="0" distL="0" distR="0" wp14:anchorId="1063CE30" wp14:editId="500A11C4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2720" w14:textId="0D34014F" w:rsidR="00910024" w:rsidRPr="0056661E" w:rsidRDefault="00910024" w:rsidP="000908D8">
      <w:pPr>
        <w:pStyle w:val="a3"/>
        <w:numPr>
          <w:ilvl w:val="0"/>
          <w:numId w:val="3"/>
        </w:numPr>
        <w:ind w:left="0" w:firstLineChars="0" w:firstLine="420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当</w:t>
      </w:r>
      <w:r w:rsidR="00DD0A52" w:rsidRPr="0056661E">
        <w:rPr>
          <w:rFonts w:hint="eastAsia"/>
          <w:sz w:val="18"/>
          <w:szCs w:val="20"/>
        </w:rPr>
        <w:t>LED</w:t>
      </w:r>
      <w:r w:rsidR="00DD0A52" w:rsidRPr="0056661E">
        <w:rPr>
          <w:sz w:val="18"/>
          <w:szCs w:val="20"/>
        </w:rPr>
        <w:t>4</w:t>
      </w:r>
      <w:r w:rsidRPr="0056661E">
        <w:rPr>
          <w:rFonts w:hint="eastAsia"/>
          <w:sz w:val="18"/>
          <w:szCs w:val="20"/>
        </w:rPr>
        <w:t>长</w:t>
      </w:r>
      <w:r w:rsidR="00DD0A52" w:rsidRPr="0056661E">
        <w:rPr>
          <w:rFonts w:hint="eastAsia"/>
          <w:sz w:val="18"/>
          <w:szCs w:val="20"/>
        </w:rPr>
        <w:t>亮</w:t>
      </w:r>
      <w:r w:rsidRPr="0056661E">
        <w:rPr>
          <w:rFonts w:hint="eastAsia"/>
          <w:sz w:val="18"/>
          <w:szCs w:val="20"/>
        </w:rPr>
        <w:t>时</w:t>
      </w:r>
      <w:r w:rsidR="00DD0A52" w:rsidRPr="0056661E">
        <w:rPr>
          <w:rFonts w:hint="eastAsia"/>
          <w:sz w:val="18"/>
          <w:szCs w:val="20"/>
        </w:rPr>
        <w:t>，</w:t>
      </w:r>
      <w:r w:rsidRPr="0056661E">
        <w:rPr>
          <w:rFonts w:hint="eastAsia"/>
          <w:sz w:val="18"/>
          <w:szCs w:val="20"/>
        </w:rPr>
        <w:t>表示</w:t>
      </w:r>
      <w:r w:rsidR="00DD0A52" w:rsidRPr="0056661E">
        <w:rPr>
          <w:rFonts w:hint="eastAsia"/>
          <w:sz w:val="18"/>
          <w:szCs w:val="20"/>
        </w:rPr>
        <w:t>即将检测通道</w:t>
      </w:r>
      <w:r w:rsidR="00DD0A52" w:rsidRPr="0056661E">
        <w:rPr>
          <w:rFonts w:hint="eastAsia"/>
          <w:sz w:val="18"/>
          <w:szCs w:val="20"/>
        </w:rPr>
        <w:t>M</w:t>
      </w:r>
      <w:r w:rsidR="00DD0A52" w:rsidRPr="0056661E">
        <w:rPr>
          <w:sz w:val="18"/>
          <w:szCs w:val="20"/>
        </w:rPr>
        <w:t>IC</w:t>
      </w:r>
      <w:r w:rsidRPr="0056661E">
        <w:rPr>
          <w:rFonts w:hint="eastAsia"/>
          <w:sz w:val="18"/>
          <w:szCs w:val="20"/>
        </w:rPr>
        <w:t>，请如</w:t>
      </w:r>
      <w:r w:rsidR="0056661E" w:rsidRPr="0056661E">
        <w:rPr>
          <w:rFonts w:hint="eastAsia"/>
          <w:sz w:val="18"/>
          <w:szCs w:val="20"/>
        </w:rPr>
        <w:t>上</w:t>
      </w:r>
      <w:r w:rsidRPr="0056661E">
        <w:rPr>
          <w:rFonts w:hint="eastAsia"/>
          <w:sz w:val="18"/>
          <w:szCs w:val="20"/>
        </w:rPr>
        <w:t>图完成连线并等待测试；</w:t>
      </w:r>
    </w:p>
    <w:p w14:paraId="078539E7" w14:textId="77777777" w:rsidR="00910024" w:rsidRPr="0056661E" w:rsidRDefault="00DD0A52" w:rsidP="000908D8">
      <w:pPr>
        <w:pStyle w:val="a3"/>
        <w:numPr>
          <w:ilvl w:val="0"/>
          <w:numId w:val="3"/>
        </w:numPr>
        <w:ind w:left="0" w:firstLineChars="0" w:firstLine="420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待几秒后，</w:t>
      </w:r>
      <w:r w:rsidRPr="0056661E">
        <w:rPr>
          <w:rFonts w:hint="eastAsia"/>
          <w:sz w:val="18"/>
          <w:szCs w:val="20"/>
        </w:rPr>
        <w:t>LED2</w:t>
      </w:r>
      <w:r w:rsidRPr="0056661E">
        <w:rPr>
          <w:rFonts w:hint="eastAsia"/>
          <w:sz w:val="18"/>
          <w:szCs w:val="20"/>
        </w:rPr>
        <w:t>开始闪烁，开始检测通路；</w:t>
      </w:r>
    </w:p>
    <w:p w14:paraId="4BBED9D4" w14:textId="77777777" w:rsidR="00910024" w:rsidRPr="0056661E" w:rsidRDefault="00DD0A52" w:rsidP="000908D8">
      <w:pPr>
        <w:pStyle w:val="a3"/>
        <w:numPr>
          <w:ilvl w:val="0"/>
          <w:numId w:val="3"/>
        </w:numPr>
        <w:ind w:left="0" w:firstLineChars="0" w:firstLine="420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若通道不正常，则持续闪烁，同时打印信息；</w:t>
      </w:r>
    </w:p>
    <w:p w14:paraId="64C862F9" w14:textId="1D0B0B57" w:rsidR="00DD0A52" w:rsidRPr="0056661E" w:rsidRDefault="00DD0A52" w:rsidP="000908D8">
      <w:pPr>
        <w:pStyle w:val="a3"/>
        <w:numPr>
          <w:ilvl w:val="0"/>
          <w:numId w:val="3"/>
        </w:numPr>
        <w:ind w:left="0" w:firstLineChars="0" w:firstLine="420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若通道正常，则熄灭</w:t>
      </w:r>
      <w:r w:rsidRPr="0056661E">
        <w:rPr>
          <w:rFonts w:hint="eastAsia"/>
          <w:sz w:val="18"/>
          <w:szCs w:val="20"/>
        </w:rPr>
        <w:t>LED</w:t>
      </w:r>
      <w:r w:rsidRPr="0056661E">
        <w:rPr>
          <w:sz w:val="18"/>
          <w:szCs w:val="20"/>
        </w:rPr>
        <w:t>4</w:t>
      </w:r>
      <w:r w:rsidRPr="0056661E">
        <w:rPr>
          <w:rFonts w:hint="eastAsia"/>
          <w:sz w:val="18"/>
          <w:szCs w:val="20"/>
        </w:rPr>
        <w:t>，同时打印信息；</w:t>
      </w:r>
    </w:p>
    <w:p w14:paraId="30008FA5" w14:textId="6C89EA11" w:rsidR="00910024" w:rsidRDefault="00910024" w:rsidP="00DD0A52">
      <w:pPr>
        <w:pStyle w:val="a3"/>
        <w:numPr>
          <w:ilvl w:val="0"/>
          <w:numId w:val="1"/>
        </w:numPr>
        <w:ind w:firstLineChars="0"/>
      </w:pPr>
      <w:r w:rsidRPr="00910024">
        <w:rPr>
          <w:rFonts w:hint="eastAsia"/>
        </w:rPr>
        <w:lastRenderedPageBreak/>
        <w:t>开始测试</w:t>
      </w:r>
      <w:r>
        <w:rPr>
          <w:rFonts w:hint="eastAsia"/>
        </w:rPr>
        <w:t>收音机模块</w:t>
      </w:r>
      <w:r w:rsidRPr="00910024">
        <w:rPr>
          <w:rFonts w:hint="eastAsia"/>
        </w:rPr>
        <w:t>，连线</w:t>
      </w:r>
      <w:r>
        <w:rPr>
          <w:rFonts w:hint="eastAsia"/>
        </w:rPr>
        <w:t>同</w:t>
      </w:r>
      <w:r>
        <w:rPr>
          <w:rFonts w:hint="eastAsia"/>
        </w:rPr>
        <w:t>F</w:t>
      </w:r>
      <w:r>
        <w:t>M</w:t>
      </w:r>
      <w:r>
        <w:rPr>
          <w:rFonts w:hint="eastAsia"/>
        </w:rPr>
        <w:t>通道测试</w:t>
      </w:r>
      <w:r w:rsidRPr="00910024">
        <w:rPr>
          <w:rFonts w:hint="eastAsia"/>
        </w:rPr>
        <w:t>：</w:t>
      </w:r>
    </w:p>
    <w:p w14:paraId="70929E82" w14:textId="63B40C6C" w:rsidR="000908D8" w:rsidRDefault="00910024" w:rsidP="00910024">
      <w:r>
        <w:rPr>
          <w:rFonts w:hint="eastAsia"/>
          <w:noProof/>
        </w:rPr>
        <w:drawing>
          <wp:inline distT="0" distB="0" distL="0" distR="0" wp14:anchorId="381BE05A" wp14:editId="4E8A43BD">
            <wp:extent cx="5268587" cy="350520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428" cy="351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8871" w14:textId="0E7E7AAA" w:rsidR="00B33922" w:rsidRPr="00B33922" w:rsidRDefault="00B33922" w:rsidP="00B33922">
      <w:pPr>
        <w:jc w:val="center"/>
        <w:rPr>
          <w:sz w:val="15"/>
          <w:szCs w:val="16"/>
        </w:rPr>
      </w:pPr>
      <w:r w:rsidRPr="00B33922">
        <w:rPr>
          <w:rFonts w:hint="eastAsia"/>
          <w:sz w:val="15"/>
          <w:szCs w:val="16"/>
        </w:rPr>
        <w:t>（输入管脚不变，</w:t>
      </w:r>
      <w:r w:rsidRPr="00B33922">
        <w:rPr>
          <w:rFonts w:hint="eastAsia"/>
          <w:sz w:val="15"/>
          <w:szCs w:val="16"/>
        </w:rPr>
        <w:t>FM</w:t>
      </w:r>
      <w:r w:rsidRPr="00B33922">
        <w:rPr>
          <w:rFonts w:hint="eastAsia"/>
          <w:sz w:val="15"/>
          <w:szCs w:val="16"/>
        </w:rPr>
        <w:t>输出管脚，为下方排针，从上往下，第五排两孔，左为左声道输出，右为右声道输出）</w:t>
      </w:r>
    </w:p>
    <w:p w14:paraId="324151D3" w14:textId="2A82C248" w:rsidR="00B33922" w:rsidRDefault="00B33922" w:rsidP="00910024">
      <w:r>
        <w:rPr>
          <w:rFonts w:hint="eastAsia"/>
          <w:noProof/>
        </w:rPr>
        <w:drawing>
          <wp:inline distT="0" distB="0" distL="0" distR="0" wp14:anchorId="7564196C" wp14:editId="030796A0">
            <wp:extent cx="5274310" cy="375138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95" cy="37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4954" w14:textId="0C914EAD" w:rsidR="000908D8" w:rsidRPr="0056661E" w:rsidRDefault="000908D8" w:rsidP="000908D8">
      <w:pPr>
        <w:pStyle w:val="a3"/>
        <w:numPr>
          <w:ilvl w:val="0"/>
          <w:numId w:val="5"/>
        </w:numPr>
        <w:ind w:left="420" w:firstLineChars="0" w:firstLine="420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当</w:t>
      </w:r>
      <w:r w:rsidR="00DD0A52" w:rsidRPr="0056661E">
        <w:rPr>
          <w:sz w:val="18"/>
          <w:szCs w:val="20"/>
        </w:rPr>
        <w:t>LE</w:t>
      </w:r>
      <w:r w:rsidRPr="0056661E">
        <w:rPr>
          <w:sz w:val="18"/>
          <w:szCs w:val="20"/>
        </w:rPr>
        <w:t>D5</w:t>
      </w:r>
      <w:r w:rsidRPr="0056661E">
        <w:rPr>
          <w:rFonts w:hint="eastAsia"/>
          <w:sz w:val="18"/>
          <w:szCs w:val="20"/>
        </w:rPr>
        <w:t>长亮时，表示</w:t>
      </w:r>
      <w:r w:rsidR="00DD0A52" w:rsidRPr="0056661E">
        <w:rPr>
          <w:rFonts w:hint="eastAsia"/>
          <w:sz w:val="18"/>
          <w:szCs w:val="20"/>
        </w:rPr>
        <w:t>即将检测收音机</w:t>
      </w:r>
      <w:r w:rsidR="00910024" w:rsidRPr="0056661E">
        <w:rPr>
          <w:rFonts w:hint="eastAsia"/>
          <w:sz w:val="18"/>
          <w:szCs w:val="20"/>
        </w:rPr>
        <w:t>模块</w:t>
      </w:r>
      <w:r w:rsidR="00DD0A52" w:rsidRPr="0056661E">
        <w:rPr>
          <w:rFonts w:hint="eastAsia"/>
          <w:sz w:val="18"/>
          <w:szCs w:val="20"/>
        </w:rPr>
        <w:t>，</w:t>
      </w:r>
      <w:r w:rsidR="0056661E" w:rsidRPr="0056661E">
        <w:rPr>
          <w:rFonts w:hint="eastAsia"/>
          <w:sz w:val="18"/>
          <w:szCs w:val="20"/>
        </w:rPr>
        <w:t>请如</w:t>
      </w:r>
      <w:r w:rsidRPr="0056661E">
        <w:rPr>
          <w:rFonts w:hint="eastAsia"/>
          <w:sz w:val="18"/>
          <w:szCs w:val="20"/>
        </w:rPr>
        <w:t>上图完成连线</w:t>
      </w:r>
      <w:r w:rsidR="0056661E" w:rsidRPr="0056661E">
        <w:rPr>
          <w:rFonts w:hint="eastAsia"/>
          <w:sz w:val="18"/>
          <w:szCs w:val="20"/>
        </w:rPr>
        <w:t>并等待测试</w:t>
      </w:r>
      <w:r w:rsidRPr="0056661E">
        <w:rPr>
          <w:rFonts w:hint="eastAsia"/>
          <w:sz w:val="18"/>
          <w:szCs w:val="20"/>
        </w:rPr>
        <w:t>；</w:t>
      </w:r>
    </w:p>
    <w:p w14:paraId="37213AD5" w14:textId="77777777" w:rsidR="000908D8" w:rsidRPr="0056661E" w:rsidRDefault="00DD0A52" w:rsidP="000908D8">
      <w:pPr>
        <w:pStyle w:val="a3"/>
        <w:numPr>
          <w:ilvl w:val="0"/>
          <w:numId w:val="5"/>
        </w:numPr>
        <w:ind w:left="420" w:firstLineChars="0" w:firstLine="420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待几秒后，</w:t>
      </w:r>
      <w:r w:rsidRPr="0056661E">
        <w:rPr>
          <w:rFonts w:hint="eastAsia"/>
          <w:sz w:val="18"/>
          <w:szCs w:val="20"/>
        </w:rPr>
        <w:t>L</w:t>
      </w:r>
      <w:r w:rsidRPr="0056661E">
        <w:rPr>
          <w:sz w:val="18"/>
          <w:szCs w:val="20"/>
        </w:rPr>
        <w:t>ED5</w:t>
      </w:r>
      <w:r w:rsidRPr="0056661E">
        <w:rPr>
          <w:rFonts w:hint="eastAsia"/>
          <w:sz w:val="18"/>
          <w:szCs w:val="20"/>
        </w:rPr>
        <w:t>开始闪烁，开始检测通路；</w:t>
      </w:r>
    </w:p>
    <w:p w14:paraId="379064BB" w14:textId="77777777" w:rsidR="000908D8" w:rsidRPr="0056661E" w:rsidRDefault="00DD0A52" w:rsidP="000908D8">
      <w:pPr>
        <w:pStyle w:val="a3"/>
        <w:numPr>
          <w:ilvl w:val="0"/>
          <w:numId w:val="5"/>
        </w:numPr>
        <w:ind w:left="420" w:firstLineChars="0" w:firstLine="420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若通路不正常，则</w:t>
      </w:r>
      <w:r w:rsidRPr="0056661E">
        <w:rPr>
          <w:rFonts w:hint="eastAsia"/>
          <w:sz w:val="18"/>
          <w:szCs w:val="20"/>
        </w:rPr>
        <w:t>L</w:t>
      </w:r>
      <w:r w:rsidRPr="0056661E">
        <w:rPr>
          <w:sz w:val="18"/>
          <w:szCs w:val="20"/>
        </w:rPr>
        <w:t>ED5</w:t>
      </w:r>
      <w:r w:rsidRPr="0056661E">
        <w:rPr>
          <w:rFonts w:hint="eastAsia"/>
          <w:sz w:val="18"/>
          <w:szCs w:val="20"/>
        </w:rPr>
        <w:t>持续闪烁，同时打印信息；</w:t>
      </w:r>
    </w:p>
    <w:p w14:paraId="01E47C9E" w14:textId="77777777" w:rsidR="00B33922" w:rsidRDefault="00DD0A52" w:rsidP="000908D8">
      <w:pPr>
        <w:pStyle w:val="a3"/>
        <w:numPr>
          <w:ilvl w:val="0"/>
          <w:numId w:val="5"/>
        </w:numPr>
        <w:ind w:left="420" w:firstLineChars="0" w:firstLine="420"/>
        <w:rPr>
          <w:sz w:val="18"/>
          <w:szCs w:val="20"/>
        </w:rPr>
      </w:pPr>
      <w:r w:rsidRPr="0056661E">
        <w:rPr>
          <w:rFonts w:hint="eastAsia"/>
          <w:sz w:val="18"/>
          <w:szCs w:val="20"/>
        </w:rPr>
        <w:t>若通路正常，则</w:t>
      </w:r>
      <w:r w:rsidRPr="0056661E">
        <w:rPr>
          <w:rFonts w:hint="eastAsia"/>
          <w:sz w:val="18"/>
          <w:szCs w:val="20"/>
        </w:rPr>
        <w:t>L</w:t>
      </w:r>
      <w:r w:rsidRPr="0056661E">
        <w:rPr>
          <w:sz w:val="18"/>
          <w:szCs w:val="20"/>
        </w:rPr>
        <w:t>ED</w:t>
      </w:r>
      <w:r w:rsidRPr="0056661E">
        <w:rPr>
          <w:rFonts w:hint="eastAsia"/>
          <w:sz w:val="18"/>
          <w:szCs w:val="20"/>
        </w:rPr>
        <w:t>灯</w:t>
      </w:r>
      <w:r w:rsidR="00A26149" w:rsidRPr="0056661E">
        <w:rPr>
          <w:rFonts w:hint="eastAsia"/>
          <w:sz w:val="18"/>
          <w:szCs w:val="20"/>
        </w:rPr>
        <w:t>熄灭</w:t>
      </w:r>
      <w:r w:rsidR="00F31223" w:rsidRPr="0056661E">
        <w:rPr>
          <w:rFonts w:hint="eastAsia"/>
          <w:sz w:val="18"/>
          <w:szCs w:val="20"/>
        </w:rPr>
        <w:t>，同时打印信息。</w:t>
      </w:r>
    </w:p>
    <w:p w14:paraId="69D00C5B" w14:textId="2955878C" w:rsidR="00F31223" w:rsidRDefault="00B33922" w:rsidP="00B33922">
      <w:pPr>
        <w:ind w:left="420"/>
        <w:jc w:val="left"/>
        <w:rPr>
          <w:sz w:val="18"/>
          <w:szCs w:val="20"/>
        </w:rPr>
      </w:pPr>
      <w:r w:rsidRPr="00B33922">
        <w:rPr>
          <w:noProof/>
        </w:rPr>
        <w:lastRenderedPageBreak/>
        <w:drawing>
          <wp:inline distT="0" distB="0" distL="0" distR="0" wp14:anchorId="599FC19F" wp14:editId="12BC3A37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D030" w14:textId="36146560" w:rsidR="00B33922" w:rsidRPr="00B33922" w:rsidRDefault="00B33922" w:rsidP="00B33922">
      <w:pPr>
        <w:ind w:left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（上图为全部硬件检测正常，检测结束后的情况）</w:t>
      </w:r>
    </w:p>
    <w:p w14:paraId="4061AFFA" w14:textId="77777777" w:rsidR="002A0D91" w:rsidRDefault="002A0D91" w:rsidP="002A0D91"/>
    <w:p w14:paraId="5A8DF891" w14:textId="0D20DA41" w:rsidR="00DD0A52" w:rsidRDefault="000908D8" w:rsidP="00DD0A5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测试结束</w:t>
      </w:r>
      <w:r w:rsidR="00B33922">
        <w:rPr>
          <w:rFonts w:hint="eastAsia"/>
        </w:rPr>
        <w:t>；</w:t>
      </w:r>
    </w:p>
    <w:p w14:paraId="08A6FD3D" w14:textId="3A4AB24E" w:rsidR="00DD0A52" w:rsidRDefault="00DD0A52" w:rsidP="00DD0A52"/>
    <w:p w14:paraId="4B15E584" w14:textId="2212E2FB" w:rsidR="00C04DC0" w:rsidRDefault="00C04DC0" w:rsidP="00DD0A52"/>
    <w:p w14:paraId="2E4C9C6A" w14:textId="4C1969FF" w:rsidR="00C04DC0" w:rsidRPr="00B33922" w:rsidRDefault="00C04DC0" w:rsidP="00DD0A52">
      <w:pPr>
        <w:rPr>
          <w:sz w:val="24"/>
          <w:szCs w:val="28"/>
        </w:rPr>
      </w:pPr>
      <w:r w:rsidRPr="00B33922">
        <w:rPr>
          <w:rFonts w:hint="eastAsia"/>
          <w:sz w:val="24"/>
          <w:szCs w:val="28"/>
        </w:rPr>
        <w:t>备注：</w:t>
      </w:r>
    </w:p>
    <w:p w14:paraId="05B90C57" w14:textId="5B54DEE3" w:rsidR="00DD0A52" w:rsidRDefault="00DD0A52" w:rsidP="0056661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测试顺序为：外部</w:t>
      </w:r>
      <w:r>
        <w:rPr>
          <w:rFonts w:hint="eastAsia"/>
        </w:rPr>
        <w:t>flash</w:t>
      </w:r>
      <w:r w:rsidR="00C04DC0">
        <w:sym w:font="Wingdings" w:char="F0E0"/>
      </w:r>
      <w:r>
        <w:rPr>
          <w:rFonts w:hint="eastAsia"/>
        </w:rPr>
        <w:t>A</w:t>
      </w:r>
      <w:r>
        <w:t>UX</w:t>
      </w:r>
      <w:r>
        <w:rPr>
          <w:rFonts w:hint="eastAsia"/>
        </w:rPr>
        <w:t>通道</w:t>
      </w:r>
      <w:r w:rsidR="00C04DC0">
        <w:sym w:font="Wingdings" w:char="F0E0"/>
      </w:r>
      <w:r w:rsidR="00C04DC0">
        <w:rPr>
          <w:rFonts w:hint="eastAsia"/>
        </w:rPr>
        <w:t>F</w:t>
      </w:r>
      <w:r>
        <w:t>M</w:t>
      </w:r>
      <w:r>
        <w:rPr>
          <w:rFonts w:hint="eastAsia"/>
        </w:rPr>
        <w:t>通道</w:t>
      </w:r>
      <w:r w:rsidR="00C04DC0">
        <w:sym w:font="Wingdings" w:char="F0E0"/>
      </w:r>
      <w:r>
        <w:rPr>
          <w:rFonts w:hint="eastAsia"/>
        </w:rPr>
        <w:t>M</w:t>
      </w:r>
      <w:r>
        <w:t>IC</w:t>
      </w:r>
      <w:r>
        <w:rPr>
          <w:rFonts w:hint="eastAsia"/>
        </w:rPr>
        <w:t>通道</w:t>
      </w:r>
      <w:r w:rsidR="00C04DC0">
        <w:sym w:font="Wingdings" w:char="F0E0"/>
      </w:r>
      <w:r>
        <w:rPr>
          <w:rFonts w:hint="eastAsia"/>
        </w:rPr>
        <w:t>收音机芯片；</w:t>
      </w:r>
    </w:p>
    <w:p w14:paraId="4DE6BF24" w14:textId="64410C71" w:rsidR="00DD0A52" w:rsidRDefault="00DD0A52" w:rsidP="0056661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除外部</w:t>
      </w:r>
      <w:r>
        <w:rPr>
          <w:rFonts w:hint="eastAsia"/>
        </w:rPr>
        <w:t>flash</w:t>
      </w:r>
      <w:r w:rsidR="00C04DC0">
        <w:rPr>
          <w:rFonts w:hint="eastAsia"/>
        </w:rPr>
        <w:t>检测</w:t>
      </w:r>
      <w:r>
        <w:rPr>
          <w:rFonts w:hint="eastAsia"/>
        </w:rPr>
        <w:t>外，其余检测过程中，若</w:t>
      </w:r>
      <w:r w:rsidR="00C04DC0">
        <w:rPr>
          <w:rFonts w:hint="eastAsia"/>
        </w:rPr>
        <w:t>检测未通过</w:t>
      </w:r>
      <w:r>
        <w:rPr>
          <w:rFonts w:hint="eastAsia"/>
        </w:rPr>
        <w:t>，则程序循环</w:t>
      </w:r>
      <w:r w:rsidR="005D530C">
        <w:rPr>
          <w:rFonts w:hint="eastAsia"/>
        </w:rPr>
        <w:t>检测</w:t>
      </w:r>
      <w:r>
        <w:rPr>
          <w:rFonts w:hint="eastAsia"/>
        </w:rPr>
        <w:t>，不再进行后续的检测</w:t>
      </w:r>
      <w:r w:rsidR="0056661E">
        <w:rPr>
          <w:rFonts w:hint="eastAsia"/>
        </w:rPr>
        <w:t>；</w:t>
      </w:r>
    </w:p>
    <w:p w14:paraId="231AADA1" w14:textId="4EBE5848" w:rsidR="00C04DC0" w:rsidRDefault="00C04DC0" w:rsidP="0056661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通道检测时，即使通道正常，若正确连接的时间过短或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开始闪烁后才连接上，可能会有少量几次的非正常的信息打印，属正常现象，待数据采集正确、平稳后，会正常打印；</w:t>
      </w:r>
    </w:p>
    <w:p w14:paraId="0BF5C461" w14:textId="2F541628" w:rsidR="0056661E" w:rsidRPr="00C04DC0" w:rsidRDefault="0056661E" w:rsidP="0056661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通道检测时，可能会出现，开始检测时，直接熄灭指示灯而并非闪烁，并亮起下一阶段指示灯的情况。这代表通道正常连通，可直接进行下一阶段的测试；</w:t>
      </w:r>
    </w:p>
    <w:sectPr w:rsidR="0056661E" w:rsidRPr="00C04D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1D2B99"/>
    <w:multiLevelType w:val="hybridMultilevel"/>
    <w:tmpl w:val="8F1E0E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E04D2F"/>
    <w:multiLevelType w:val="hybridMultilevel"/>
    <w:tmpl w:val="8E8ACB9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6EE6303"/>
    <w:multiLevelType w:val="hybridMultilevel"/>
    <w:tmpl w:val="7F16CC0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23448BA"/>
    <w:multiLevelType w:val="hybridMultilevel"/>
    <w:tmpl w:val="BBFAD59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CF744E0"/>
    <w:multiLevelType w:val="hybridMultilevel"/>
    <w:tmpl w:val="FF52A5B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1971D1B"/>
    <w:multiLevelType w:val="hybridMultilevel"/>
    <w:tmpl w:val="969A11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C32371"/>
    <w:multiLevelType w:val="hybridMultilevel"/>
    <w:tmpl w:val="BE38EC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FF830E9"/>
    <w:multiLevelType w:val="hybridMultilevel"/>
    <w:tmpl w:val="31C6ED8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7"/>
  </w:num>
  <w:num w:numId="5">
    <w:abstractNumId w:val="3"/>
  </w:num>
  <w:num w:numId="6">
    <w:abstractNumId w:val="4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81697"/>
    <w:rsid w:val="000908D8"/>
    <w:rsid w:val="00181697"/>
    <w:rsid w:val="002453DA"/>
    <w:rsid w:val="00292CA8"/>
    <w:rsid w:val="002A0D91"/>
    <w:rsid w:val="002A53E3"/>
    <w:rsid w:val="00336B4D"/>
    <w:rsid w:val="0056661E"/>
    <w:rsid w:val="005D530C"/>
    <w:rsid w:val="006F0863"/>
    <w:rsid w:val="00774E7D"/>
    <w:rsid w:val="007C78C8"/>
    <w:rsid w:val="00802264"/>
    <w:rsid w:val="008F00F1"/>
    <w:rsid w:val="00910024"/>
    <w:rsid w:val="00A26149"/>
    <w:rsid w:val="00A472BF"/>
    <w:rsid w:val="00A93672"/>
    <w:rsid w:val="00B33922"/>
    <w:rsid w:val="00C04DC0"/>
    <w:rsid w:val="00C264EA"/>
    <w:rsid w:val="00CB0A09"/>
    <w:rsid w:val="00DD0A52"/>
    <w:rsid w:val="00EE0D51"/>
    <w:rsid w:val="00F31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E4252"/>
  <w15:chartTrackingRefBased/>
  <w15:docId w15:val="{F37C9351-B9DC-4C4C-873E-5C8886D34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0A5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8</Pages>
  <Words>223</Words>
  <Characters>1272</Characters>
  <Application>Microsoft Office Word</Application>
  <DocSecurity>0</DocSecurity>
  <Lines>10</Lines>
  <Paragraphs>2</Paragraphs>
  <ScaleCrop>false</ScaleCrop>
  <Company/>
  <LinksUpToDate>false</LinksUpToDate>
  <CharactersWithSpaces>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宇翔</dc:creator>
  <cp:keywords/>
  <dc:description/>
  <cp:lastModifiedBy>王 宇翔</cp:lastModifiedBy>
  <cp:revision>13</cp:revision>
  <dcterms:created xsi:type="dcterms:W3CDTF">2021-08-06T08:39:00Z</dcterms:created>
  <dcterms:modified xsi:type="dcterms:W3CDTF">2021-08-09T05:19:00Z</dcterms:modified>
</cp:coreProperties>
</file>